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289" w:rsidRDefault="00D01289" w:rsidP="00D01289">
      <w:pPr>
        <w:pStyle w:val="50"/>
        <w:keepNext/>
        <w:keepLines/>
      </w:pPr>
      <w:bookmarkStart w:id="0" w:name="bookmark1231"/>
      <w:bookmarkStart w:id="1" w:name="bookmark1230"/>
      <w:bookmarkStart w:id="2" w:name="bookmark1229"/>
      <w:r>
        <w:t>Контрольные вопросы по изучению курса общей психологии:</w:t>
      </w:r>
      <w:bookmarkEnd w:id="0"/>
      <w:bookmarkEnd w:id="1"/>
      <w:bookmarkEnd w:id="2"/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30"/>
        </w:tabs>
        <w:ind w:firstLine="200"/>
      </w:pPr>
      <w:bookmarkStart w:id="3" w:name="bookmark1232"/>
      <w:bookmarkEnd w:id="3"/>
      <w:r>
        <w:t>Что такое психика? Для чего нужно её глубокое изучение?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30"/>
        </w:tabs>
        <w:ind w:left="740" w:hanging="540"/>
      </w:pPr>
      <w:bookmarkStart w:id="4" w:name="bookmark1233"/>
      <w:bookmarkEnd w:id="4"/>
      <w:r>
        <w:t>Объясните суть понятий психологические закономерности и психологические механизмы.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30"/>
        </w:tabs>
        <w:ind w:left="740" w:hanging="540"/>
      </w:pPr>
      <w:bookmarkStart w:id="5" w:name="bookmark1234"/>
      <w:bookmarkEnd w:id="5"/>
      <w:r>
        <w:t>Расскажите об инстинктах и индивидуально приобретаемых формах поведения.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6" w:name="bookmark1235"/>
      <w:bookmarkEnd w:id="6"/>
      <w:r>
        <w:t>Что такое рефлекс? Дайте определение.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7" w:name="bookmark1236"/>
      <w:bookmarkEnd w:id="7"/>
      <w:r>
        <w:t>Расскажите о зависимости психики от условий природы.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8" w:name="bookmark1237"/>
      <w:bookmarkEnd w:id="8"/>
      <w:r>
        <w:t xml:space="preserve">Какие характеристики в структуре сознания даёт А.В. </w:t>
      </w:r>
      <w:proofErr w:type="gramStart"/>
      <w:r>
        <w:t>Петровский</w:t>
      </w:r>
      <w:proofErr w:type="gramEnd"/>
      <w:r>
        <w:t>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left="760" w:hanging="540"/>
      </w:pPr>
      <w:bookmarkStart w:id="9" w:name="bookmark1238"/>
      <w:bookmarkEnd w:id="9"/>
      <w:r>
        <w:t>Что является обязательным условием формирования и появления языка?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10" w:name="bookmark1239"/>
      <w:bookmarkEnd w:id="10"/>
      <w:r>
        <w:t>Какую роль играет труд в формировании сознания?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left="760" w:hanging="540"/>
      </w:pPr>
      <w:bookmarkStart w:id="11" w:name="bookmark1240"/>
      <w:bookmarkEnd w:id="11"/>
      <w:r>
        <w:t>Какие три наиболее существенные изменения в сознательную деятельность человека вносит возникновение языка?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left="760" w:hanging="540"/>
      </w:pPr>
      <w:bookmarkStart w:id="12" w:name="bookmark1241"/>
      <w:bookmarkEnd w:id="12"/>
      <w:r>
        <w:t xml:space="preserve">Какую роль играет тема изучения сознания и </w:t>
      </w:r>
      <w:proofErr w:type="gramStart"/>
      <w:r>
        <w:t>бессознательное</w:t>
      </w:r>
      <w:proofErr w:type="gramEnd"/>
      <w:r>
        <w:t xml:space="preserve"> в современной психологии?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13" w:name="bookmark1242"/>
      <w:bookmarkEnd w:id="13"/>
      <w:r>
        <w:t>Может сознательный человек совершать бессознательные поступки?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14" w:name="bookmark1243"/>
      <w:bookmarkEnd w:id="14"/>
      <w:r>
        <w:t>Что вы понимаете под психические явления?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15" w:name="bookmark1244"/>
      <w:bookmarkEnd w:id="15"/>
      <w:r>
        <w:t>Что является научным предметом психологии?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left="760" w:hanging="540"/>
      </w:pPr>
      <w:bookmarkStart w:id="16" w:name="bookmark1245"/>
      <w:bookmarkEnd w:id="16"/>
      <w:r>
        <w:t>Объясните суть понятий психологические закономерности и психологические механизмы.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left="760" w:hanging="540"/>
      </w:pPr>
      <w:bookmarkStart w:id="17" w:name="bookmark1246"/>
      <w:bookmarkEnd w:id="17"/>
      <w:r>
        <w:t xml:space="preserve">Дайте объяснения направлениям анимизм, дуализм, </w:t>
      </w:r>
      <w:proofErr w:type="spellStart"/>
      <w:r>
        <w:t>интроспекционизм</w:t>
      </w:r>
      <w:proofErr w:type="spellEnd"/>
      <w:r>
        <w:t xml:space="preserve"> и назовите представителей.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left="760" w:hanging="540"/>
      </w:pPr>
      <w:bookmarkStart w:id="18" w:name="bookmark1247"/>
      <w:bookmarkEnd w:id="18"/>
      <w:r>
        <w:t>Расскажите об учёных, которые выдвинули идею о рефлекторной природе психики.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left="760" w:hanging="540"/>
      </w:pPr>
      <w:bookmarkStart w:id="19" w:name="bookmark1248"/>
      <w:bookmarkEnd w:id="19"/>
      <w:r>
        <w:t>Чем отличается ощущение как “первый сигнал” от нервного импульса или сигнала?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left="760" w:hanging="540"/>
      </w:pPr>
      <w:bookmarkStart w:id="20" w:name="bookmark1249"/>
      <w:bookmarkEnd w:id="20"/>
      <w:r>
        <w:t>Что вы понимаете под понятиями первая и вторая сигнальная система? Объясните их взаимосвязь.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21" w:name="bookmark1250"/>
      <w:bookmarkEnd w:id="21"/>
      <w:r>
        <w:t>Почему психика является свойством мозга?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left="760" w:hanging="540"/>
      </w:pPr>
      <w:bookmarkStart w:id="22" w:name="bookmark1251"/>
      <w:bookmarkEnd w:id="22"/>
      <w:r>
        <w:lastRenderedPageBreak/>
        <w:t>Дайте определения понятиям рецепторы, нейроны и аксоны? Объясните их свойства.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23" w:name="bookmark1252"/>
      <w:bookmarkEnd w:id="23"/>
      <w:r>
        <w:t>Что является задачей синапса?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24" w:name="bookmark1253"/>
      <w:bookmarkEnd w:id="24"/>
      <w:r>
        <w:t>Из скольких частей состоят центры нервной системы?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42"/>
        </w:tabs>
        <w:ind w:firstLine="220"/>
      </w:pPr>
      <w:bookmarkStart w:id="25" w:name="bookmark1254"/>
      <w:bookmarkEnd w:id="25"/>
      <w:r>
        <w:t>Объясните функцию “рефлекторной дуги”.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26" w:name="bookmark1255"/>
      <w:bookmarkEnd w:id="26"/>
      <w:r>
        <w:t>Что такое Электроэнцефалограмма?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27" w:name="bookmark1256"/>
      <w:bookmarkEnd w:id="27"/>
      <w:r>
        <w:t>Дайте понятие о сознании.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left="760" w:hanging="540"/>
      </w:pPr>
      <w:bookmarkStart w:id="28" w:name="bookmark1257"/>
      <w:bookmarkEnd w:id="28"/>
      <w:r>
        <w:t>Почему мы считаем, что психология молодая и одновременно наука, имеющая древние истоки?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29" w:name="bookmark1258"/>
      <w:bookmarkEnd w:id="29"/>
      <w:r>
        <w:t>Какое место занимает психология в системе других наук?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left="760" w:hanging="540"/>
      </w:pPr>
      <w:bookmarkStart w:id="30" w:name="bookmark1259"/>
      <w:bookmarkEnd w:id="30"/>
      <w:r>
        <w:t>Аргументируйте взаимосвязь психологии с педагогикой и приведите примеры.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31" w:name="bookmark1260"/>
      <w:bookmarkEnd w:id="31"/>
      <w:r>
        <w:t>Перечислите принципы современной психологии и раскройте их суть.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left="760" w:hanging="540"/>
      </w:pPr>
      <w:bookmarkStart w:id="32" w:name="bookmark1261"/>
      <w:bookmarkEnd w:id="32"/>
      <w:r>
        <w:t>Расскажите о методах исследования современной психологии и дайте научное объяснение каждому из них.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33" w:name="bookmark1262"/>
      <w:bookmarkEnd w:id="33"/>
      <w:r>
        <w:t>Объясните связь психологии с другими науками.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left="760" w:hanging="540"/>
      </w:pPr>
      <w:bookmarkStart w:id="34" w:name="bookmark1263"/>
      <w:bookmarkEnd w:id="34"/>
      <w:r>
        <w:t>Перечислите отрасли современной психологии и аргументируйте их взаимосвязь.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left="760" w:hanging="540"/>
      </w:pPr>
      <w:bookmarkStart w:id="35" w:name="bookmark1264"/>
      <w:bookmarkEnd w:id="35"/>
      <w:r>
        <w:t>Какое объяснение можете дать, когда речь идёт о психологии аномального развития.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36" w:name="bookmark1265"/>
      <w:bookmarkEnd w:id="36"/>
      <w:r>
        <w:t>Аргументируйте взаимосвязь возрастной и педагогической психологии.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37" w:name="bookmark1266"/>
      <w:bookmarkEnd w:id="37"/>
      <w:r>
        <w:t>Что является предметом изучения социальной психологии?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left="760" w:hanging="540"/>
      </w:pPr>
      <w:bookmarkStart w:id="38" w:name="bookmark1267"/>
      <w:bookmarkEnd w:id="38"/>
      <w:r>
        <w:t>Объясните, что является основным принципом классификации отраслей психологии?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left="760" w:hanging="540"/>
      </w:pPr>
      <w:bookmarkStart w:id="39" w:name="bookmark1268"/>
      <w:bookmarkEnd w:id="39"/>
      <w:r>
        <w:t>Назовите главный объект исследования всей системы психологических дисциплин.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left="760" w:hanging="540"/>
      </w:pPr>
      <w:bookmarkStart w:id="40" w:name="bookmark1269"/>
      <w:bookmarkEnd w:id="40"/>
      <w:r>
        <w:t>Раскройте сущность и значение принципа единства сознания и деятельности.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41" w:name="bookmark1270"/>
      <w:bookmarkEnd w:id="41"/>
      <w:r>
        <w:t>В чём социальная природа деятельности?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42" w:name="bookmark1271"/>
      <w:bookmarkEnd w:id="42"/>
      <w:r>
        <w:lastRenderedPageBreak/>
        <w:t>Назовите основные элементы структуры деятельности.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43" w:name="bookmark1272"/>
      <w:bookmarkEnd w:id="43"/>
      <w:r>
        <w:t>Какие функции в деятельности выполняют цели?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44" w:name="bookmark1273"/>
      <w:bookmarkEnd w:id="44"/>
      <w:r>
        <w:t xml:space="preserve">Раскройте суть процессов </w:t>
      </w:r>
      <w:proofErr w:type="spellStart"/>
      <w:r>
        <w:t>интериоризации</w:t>
      </w:r>
      <w:proofErr w:type="spellEnd"/>
      <w:r>
        <w:t xml:space="preserve"> и </w:t>
      </w:r>
      <w:proofErr w:type="spellStart"/>
      <w:r>
        <w:t>экстериоризации</w:t>
      </w:r>
      <w:proofErr w:type="spellEnd"/>
      <w:r>
        <w:t>.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45" w:name="bookmark1274"/>
      <w:bookmarkEnd w:id="45"/>
      <w:r>
        <w:t>Каков характер взаимосвязи деятельности и потребности?</w:t>
      </w:r>
    </w:p>
    <w:p w:rsidR="00D01289" w:rsidRDefault="00D01289" w:rsidP="00D01289">
      <w:pPr>
        <w:pStyle w:val="1"/>
        <w:numPr>
          <w:ilvl w:val="0"/>
          <w:numId w:val="1"/>
        </w:numPr>
        <w:tabs>
          <w:tab w:val="left" w:pos="756"/>
        </w:tabs>
        <w:ind w:firstLine="220"/>
      </w:pPr>
      <w:bookmarkStart w:id="46" w:name="bookmark1275"/>
      <w:bookmarkEnd w:id="46"/>
      <w:r>
        <w:t>Что является источником активности человека?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firstLine="220"/>
      </w:pPr>
      <w:bookmarkStart w:id="47" w:name="bookmark1276"/>
      <w:bookmarkEnd w:id="47"/>
      <w:r>
        <w:t>Какую роль играют мотивы в формировании потребностей?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firstLine="220"/>
      </w:pPr>
      <w:bookmarkStart w:id="48" w:name="bookmark1277"/>
      <w:bookmarkEnd w:id="48"/>
      <w:r>
        <w:t>От чего зависит мотивы деятельности?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firstLine="220"/>
      </w:pPr>
      <w:bookmarkStart w:id="49" w:name="bookmark1278"/>
      <w:bookmarkEnd w:id="49"/>
      <w:r>
        <w:t>Назовите этапы формирования мотивов.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firstLine="220"/>
      </w:pPr>
      <w:bookmarkStart w:id="50" w:name="bookmark1279"/>
      <w:bookmarkEnd w:id="50"/>
      <w:r>
        <w:t xml:space="preserve">Раскройте суть процессов </w:t>
      </w:r>
      <w:proofErr w:type="spellStart"/>
      <w:r>
        <w:t>интериоризации</w:t>
      </w:r>
      <w:proofErr w:type="spellEnd"/>
      <w:r>
        <w:t xml:space="preserve"> и </w:t>
      </w:r>
      <w:proofErr w:type="spellStart"/>
      <w:r>
        <w:t>экстериоризации</w:t>
      </w:r>
      <w:proofErr w:type="spellEnd"/>
      <w:r>
        <w:t>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left="760" w:hanging="540"/>
      </w:pPr>
      <w:bookmarkStart w:id="51" w:name="bookmark1280"/>
      <w:bookmarkEnd w:id="51"/>
      <w:r>
        <w:t>Назовите определённые движения, которые составляют суть предметного действия.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left="760" w:hanging="540"/>
      </w:pPr>
      <w:bookmarkStart w:id="52" w:name="bookmark1281"/>
      <w:bookmarkEnd w:id="52"/>
      <w:r>
        <w:t>Какие движения участвуют в деятельности человека кроме предметных действий?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firstLine="220"/>
      </w:pPr>
      <w:bookmarkStart w:id="53" w:name="bookmark1282"/>
      <w:bookmarkEnd w:id="53"/>
      <w:r>
        <w:t>В чем суть игры в человеческой деятельности?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left="760" w:hanging="540"/>
      </w:pPr>
      <w:bookmarkStart w:id="54" w:name="bookmark1283"/>
      <w:bookmarkEnd w:id="54"/>
      <w:r>
        <w:t>Какой ещё разновидностью автоматизированных действий владеет человек?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firstLine="220"/>
      </w:pPr>
      <w:bookmarkStart w:id="55" w:name="bookmark1284"/>
      <w:bookmarkEnd w:id="55"/>
      <w:r>
        <w:t>Что является основной целью и средством учения?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left="760" w:hanging="540"/>
      </w:pPr>
      <w:bookmarkStart w:id="56" w:name="bookmark1285"/>
      <w:bookmarkEnd w:id="56"/>
      <w:r>
        <w:t>Расскажите, какую роль играет труд в развитии человеческого общества и в развитии психики.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  <w:tab w:val="left" w:pos="1385"/>
          <w:tab w:val="left" w:pos="2753"/>
          <w:tab w:val="left" w:pos="4721"/>
          <w:tab w:val="left" w:pos="6449"/>
        </w:tabs>
        <w:ind w:firstLine="220"/>
      </w:pPr>
      <w:bookmarkStart w:id="57" w:name="bookmark1286"/>
      <w:bookmarkEnd w:id="57"/>
      <w:r>
        <w:t>Что</w:t>
      </w:r>
      <w:r>
        <w:tab/>
        <w:t>говорится</w:t>
      </w:r>
      <w:r>
        <w:tab/>
        <w:t>в трудах А.Н.</w:t>
      </w:r>
      <w:r>
        <w:tab/>
        <w:t>Леонтьева о</w:t>
      </w:r>
      <w:r>
        <w:tab/>
        <w:t>роли труда в развитии</w:t>
      </w:r>
    </w:p>
    <w:p w:rsidR="00D01289" w:rsidRDefault="00D01289" w:rsidP="00D01289">
      <w:pPr>
        <w:pStyle w:val="1"/>
        <w:ind w:firstLine="760"/>
      </w:pPr>
      <w:r>
        <w:t>ребёнка?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left="760" w:hanging="540"/>
      </w:pPr>
      <w:bookmarkStart w:id="58" w:name="bookmark1287"/>
      <w:bookmarkEnd w:id="58"/>
      <w:r>
        <w:t>Что является исторически первичным видом человеческой деятельности?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firstLine="220"/>
      </w:pPr>
      <w:bookmarkStart w:id="59" w:name="bookmark1288"/>
      <w:bookmarkEnd w:id="59"/>
      <w:r>
        <w:t>Назовите признаки, характеризующие человека, как личность?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left="760" w:hanging="540"/>
      </w:pPr>
      <w:bookmarkStart w:id="60" w:name="bookmark1289"/>
      <w:bookmarkEnd w:id="60"/>
      <w:r>
        <w:t>Докажите, что личность всегда является субъектом общественных отношений.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left="760" w:hanging="540"/>
      </w:pPr>
      <w:bookmarkStart w:id="61" w:name="bookmark1290"/>
      <w:bookmarkEnd w:id="61"/>
      <w:r>
        <w:t>По какой причине понятие “личность” не может быть отождествлено с понятием “индивидуальность”?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left="760" w:hanging="540"/>
      </w:pPr>
      <w:bookmarkStart w:id="62" w:name="bookmark1291"/>
      <w:bookmarkEnd w:id="62"/>
      <w:r>
        <w:t>Входят ли в структуру личности какие-либо природные свойства человека?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firstLine="220"/>
        <w:jc w:val="both"/>
      </w:pPr>
      <w:bookmarkStart w:id="63" w:name="bookmark1292"/>
      <w:bookmarkEnd w:id="63"/>
      <w:r>
        <w:lastRenderedPageBreak/>
        <w:t>Как вы аргументируете утверждение, что врождённые свойства</w:t>
      </w:r>
    </w:p>
    <w:p w:rsidR="00D01289" w:rsidRDefault="00D01289" w:rsidP="00D01289">
      <w:pPr>
        <w:pStyle w:val="1"/>
        <w:tabs>
          <w:tab w:val="left" w:pos="4206"/>
        </w:tabs>
        <w:ind w:firstLine="760"/>
      </w:pPr>
      <w:r>
        <w:t>организма представляют</w:t>
      </w:r>
      <w:r>
        <w:tab/>
        <w:t>собой одно из внутренних условий</w:t>
      </w:r>
    </w:p>
    <w:p w:rsidR="00D01289" w:rsidRDefault="00D01289" w:rsidP="00D01289">
      <w:pPr>
        <w:pStyle w:val="1"/>
        <w:ind w:firstLine="760"/>
      </w:pPr>
      <w:r>
        <w:t>формирования личности?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2"/>
        </w:tabs>
        <w:ind w:firstLine="220"/>
      </w:pPr>
      <w:bookmarkStart w:id="64" w:name="bookmark1293"/>
      <w:bookmarkEnd w:id="64"/>
      <w:r>
        <w:t>Что в психологии понимается под мотивационной сферой личности?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left="760" w:hanging="540"/>
      </w:pPr>
      <w:bookmarkStart w:id="65" w:name="bookmark1294"/>
      <w:bookmarkEnd w:id="65"/>
      <w:r>
        <w:t>Как называется готовность, предрасположенность определенным образом воспринять, понять, осмыслить объект или действовать с ним в соответствии с прошлым опытом?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  <w:jc w:val="both"/>
      </w:pPr>
      <w:bookmarkStart w:id="66" w:name="bookmark1295"/>
      <w:bookmarkEnd w:id="66"/>
      <w:r>
        <w:t>Назовите три вида подструктуры установки.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left="760" w:hanging="540"/>
      </w:pPr>
      <w:bookmarkStart w:id="67" w:name="bookmark1296"/>
      <w:bookmarkEnd w:id="67"/>
      <w:r>
        <w:t>Почему человек часто не осознает (или осознает неполно) истинные причины или побуждения к совершению определенных поступков?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left="760" w:hanging="540"/>
      </w:pPr>
      <w:bookmarkStart w:id="68" w:name="bookmark1297"/>
      <w:bookmarkEnd w:id="68"/>
      <w:r>
        <w:t>Аргументируйте факт, что поведение человека всегда, так или иначе, сочетается с его представлением о себе (“образ "Я"”).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left="760" w:hanging="540"/>
      </w:pPr>
      <w:bookmarkStart w:id="69" w:name="bookmark1298"/>
      <w:bookmarkEnd w:id="69"/>
      <w:r>
        <w:t xml:space="preserve">Что такое фрустрация? Дайте определение видам </w:t>
      </w:r>
      <w:proofErr w:type="spellStart"/>
      <w:r>
        <w:t>фрустрационного</w:t>
      </w:r>
      <w:proofErr w:type="spellEnd"/>
      <w:r>
        <w:t xml:space="preserve"> поведения.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</w:pPr>
      <w:bookmarkStart w:id="70" w:name="bookmark1299"/>
      <w:bookmarkEnd w:id="70"/>
      <w:r>
        <w:t>Что же такое самосознание? Дайте его научное определение.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</w:pPr>
      <w:bookmarkStart w:id="71" w:name="bookmark1300"/>
      <w:bookmarkEnd w:id="71"/>
      <w:r>
        <w:t>Какую роль играет самосознание в жизнедеятельности личности?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left="760" w:hanging="540"/>
      </w:pPr>
      <w:bookmarkStart w:id="72" w:name="bookmark1301"/>
      <w:bookmarkEnd w:id="72"/>
      <w:r>
        <w:t>Когда защитные механизмы начинают свое действие и что относится к ним?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</w:pPr>
      <w:bookmarkStart w:id="73" w:name="bookmark1302"/>
      <w:bookmarkEnd w:id="73"/>
      <w:r>
        <w:t>Назовите функции внимания.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</w:pPr>
      <w:bookmarkStart w:id="74" w:name="bookmark1303"/>
      <w:bookmarkEnd w:id="74"/>
      <w:r>
        <w:t>Дайте объяснение произвольного и непроизвольного внимания.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</w:pPr>
      <w:bookmarkStart w:id="75" w:name="bookmark1304"/>
      <w:bookmarkEnd w:id="75"/>
      <w:r>
        <w:t>Почему внимание может быть беспредметным?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</w:pPr>
      <w:bookmarkStart w:id="76" w:name="bookmark1305"/>
      <w:bookmarkEnd w:id="76"/>
      <w:r>
        <w:t>Как зависят качества внимания от свойства нервной системы человека?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left="760" w:hanging="540"/>
      </w:pPr>
      <w:bookmarkStart w:id="77" w:name="bookmark1306"/>
      <w:bookmarkEnd w:id="77"/>
      <w:r>
        <w:t>Какую роль в сосредоточении внимания играет постановка цели деятельности?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left="760" w:hanging="540"/>
      </w:pPr>
      <w:bookmarkStart w:id="78" w:name="bookmark1307"/>
      <w:bookmarkEnd w:id="78"/>
      <w:r>
        <w:t>Раскройте физиологическую основу наиболее устойчивого и сосредоточенного внимания, при котором человек совсем не замечает посторонних к основному делу воздействий.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  <w:jc w:val="both"/>
      </w:pPr>
      <w:bookmarkStart w:id="79" w:name="bookmark1308"/>
      <w:bookmarkEnd w:id="79"/>
      <w:r>
        <w:t>При помощи какого прибора выявляется уровни бодрствования?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  <w:jc w:val="both"/>
      </w:pPr>
      <w:bookmarkStart w:id="80" w:name="bookmark1309"/>
      <w:bookmarkEnd w:id="80"/>
      <w:r>
        <w:t>Объясните закон индукции нервных процессов. Приведите примеры.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  <w:jc w:val="both"/>
      </w:pPr>
      <w:bookmarkStart w:id="81" w:name="bookmark1310"/>
      <w:bookmarkEnd w:id="81"/>
      <w:r>
        <w:t>Дайте научное определение общения. Что нужно для общения?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  <w:jc w:val="both"/>
      </w:pPr>
      <w:bookmarkStart w:id="82" w:name="bookmark1311"/>
      <w:bookmarkEnd w:id="82"/>
      <w:r>
        <w:lastRenderedPageBreak/>
        <w:t>Какие стороны общения вы знаете? Раскройте её.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  <w:jc w:val="both"/>
      </w:pPr>
      <w:bookmarkStart w:id="83" w:name="bookmark1312"/>
      <w:bookmarkEnd w:id="83"/>
      <w:r>
        <w:t>Приведите примеры видам общения и аргументируйте их.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754"/>
        </w:tabs>
        <w:ind w:firstLine="220"/>
        <w:jc w:val="both"/>
      </w:pPr>
      <w:bookmarkStart w:id="84" w:name="bookmark1313"/>
      <w:bookmarkEnd w:id="84"/>
      <w:r>
        <w:t>Чем определяются способы, сфера и динамика общения?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  <w:ind w:left="600" w:hanging="600"/>
        <w:jc w:val="both"/>
      </w:pPr>
      <w:bookmarkStart w:id="85" w:name="bookmark1314"/>
      <w:bookmarkEnd w:id="85"/>
      <w:r>
        <w:t>Докажите, что речь является наиболее содержательной и результативной формой общения.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</w:pPr>
      <w:bookmarkStart w:id="86" w:name="bookmark1315"/>
      <w:bookmarkEnd w:id="86"/>
      <w:r>
        <w:t>Что означает и как проявляется многофункциональность речи?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  <w:ind w:left="600" w:hanging="600"/>
        <w:jc w:val="both"/>
      </w:pPr>
      <w:bookmarkStart w:id="87" w:name="bookmark1316"/>
      <w:bookmarkEnd w:id="87"/>
      <w:r>
        <w:t>Каким образом речь характеризует направленность личности, её интересы, потребности, убеждения?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  <w:ind w:left="600" w:hanging="600"/>
        <w:jc w:val="both"/>
      </w:pPr>
      <w:bookmarkStart w:id="88" w:name="bookmark1317"/>
      <w:bookmarkEnd w:id="88"/>
      <w:r>
        <w:t>Как отражаются в речи особенности умственной и трудовой деятельности человека, специфика его профессий?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  <w:ind w:left="600" w:hanging="600"/>
        <w:jc w:val="both"/>
      </w:pPr>
      <w:bookmarkStart w:id="89" w:name="bookmark1318"/>
      <w:bookmarkEnd w:id="89"/>
      <w:r>
        <w:t>Дайте определение вербальной и невербальной коммуникации. Приведите примеры.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</w:pPr>
      <w:bookmarkStart w:id="90" w:name="bookmark1319"/>
      <w:bookmarkEnd w:id="90"/>
      <w:r>
        <w:t>Что мы называем визуальным общением. Аргументируйте свое мнение.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  <w:ind w:left="600" w:hanging="600"/>
      </w:pPr>
      <w:bookmarkStart w:id="91" w:name="bookmark1320"/>
      <w:bookmarkEnd w:id="91"/>
      <w:r>
        <w:t>Какие две основные функции выполняет речь, благодаря которым, она является средством общения и формой существования мысли, сознания?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</w:pPr>
      <w:bookmarkStart w:id="92" w:name="bookmark1321"/>
      <w:bookmarkEnd w:id="92"/>
      <w:r>
        <w:t>Расскажите и о видах речевой деятельности и приведите примеры.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</w:pPr>
      <w:bookmarkStart w:id="93" w:name="bookmark1322"/>
      <w:bookmarkEnd w:id="93"/>
      <w:r>
        <w:t xml:space="preserve">Дайте определение </w:t>
      </w:r>
      <w:proofErr w:type="spellStart"/>
      <w:r>
        <w:t>перцепртивному</w:t>
      </w:r>
      <w:proofErr w:type="spellEnd"/>
      <w:r>
        <w:t xml:space="preserve"> общению и приведите примеры.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</w:pPr>
      <w:bookmarkStart w:id="94" w:name="bookmark1323"/>
      <w:bookmarkEnd w:id="94"/>
      <w:r>
        <w:t>Как вы думаете, какую роль играет общение в развитии ребёнка?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</w:pPr>
      <w:bookmarkStart w:id="95" w:name="bookmark1324"/>
      <w:bookmarkEnd w:id="95"/>
      <w:r>
        <w:t>Что вы понимаете об обратной связи общения?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</w:pPr>
      <w:bookmarkStart w:id="96" w:name="bookmark1325"/>
      <w:bookmarkEnd w:id="96"/>
      <w:r>
        <w:t xml:space="preserve">Объясните явление </w:t>
      </w:r>
      <w:proofErr w:type="spellStart"/>
      <w:r>
        <w:t>эмпатии</w:t>
      </w:r>
      <w:proofErr w:type="spellEnd"/>
      <w:r>
        <w:t>. Как вы это понимаете?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  <w:ind w:left="600" w:hanging="600"/>
        <w:jc w:val="both"/>
      </w:pPr>
      <w:bookmarkStart w:id="97" w:name="bookmark1326"/>
      <w:bookmarkEnd w:id="97"/>
      <w:r>
        <w:t>Как называется способ понимания другого человека через осознанное или бессознательное уподобление его характеристикам самого субъекта?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</w:pPr>
      <w:bookmarkStart w:id="98" w:name="bookmark1327"/>
      <w:bookmarkEnd w:id="98"/>
      <w:r>
        <w:t>Что мы называем чувством?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  <w:ind w:left="600" w:hanging="600"/>
      </w:pPr>
      <w:bookmarkStart w:id="99" w:name="bookmark1328"/>
      <w:bookmarkEnd w:id="99"/>
      <w:r>
        <w:t>Человеческие чувства являются положительной ценностью. Аргументируйте.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</w:pPr>
      <w:bookmarkStart w:id="100" w:name="bookmark1329"/>
      <w:bookmarkEnd w:id="100"/>
      <w:r>
        <w:t>Как называл большую часть эмоциональных реакций Ч.Дарвин?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530"/>
        </w:tabs>
      </w:pPr>
      <w:bookmarkStart w:id="101" w:name="bookmark1330"/>
      <w:bookmarkEnd w:id="101"/>
      <w:r>
        <w:t xml:space="preserve">Охарактеризуйте теорию когнитивного диссонанса </w:t>
      </w:r>
      <w:proofErr w:type="spellStart"/>
      <w:r>
        <w:t>Л.Фестингера</w:t>
      </w:r>
      <w:proofErr w:type="spellEnd"/>
      <w:r>
        <w:t>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632"/>
        </w:tabs>
      </w:pPr>
      <w:bookmarkStart w:id="102" w:name="bookmark1331"/>
      <w:bookmarkEnd w:id="102"/>
      <w:r>
        <w:t>Что такое диссонанс?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632"/>
        </w:tabs>
      </w:pPr>
      <w:bookmarkStart w:id="103" w:name="bookmark1332"/>
      <w:bookmarkEnd w:id="103"/>
      <w:r>
        <w:t>Почему субъективно переживается состояние диссонанса?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632"/>
        </w:tabs>
      </w:pPr>
      <w:bookmarkStart w:id="104" w:name="bookmark1333"/>
      <w:bookmarkEnd w:id="104"/>
      <w:r>
        <w:lastRenderedPageBreak/>
        <w:t>В каких ситуациях возникают отрицательные эмоции?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632"/>
        </w:tabs>
      </w:pPr>
      <w:bookmarkStart w:id="105" w:name="bookmark1334"/>
      <w:bookmarkEnd w:id="105"/>
      <w:r>
        <w:t>Чувства носят личностный характер. Аргументируйте.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632"/>
        </w:tabs>
      </w:pPr>
      <w:bookmarkStart w:id="106" w:name="bookmark1335"/>
      <w:bookmarkEnd w:id="106"/>
      <w:r>
        <w:t>Что отражают чувства и эмоции?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07" w:name="bookmark1336"/>
      <w:bookmarkEnd w:id="107"/>
      <w:r>
        <w:t>Назовите и охарактеризуйте 2 фундаментальные группы чувства.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08" w:name="bookmark1337"/>
      <w:bookmarkEnd w:id="108"/>
      <w:r>
        <w:t>Что является отличительной характеристикой чувств?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left="740" w:hanging="540"/>
        <w:jc w:val="both"/>
      </w:pPr>
      <w:bookmarkStart w:id="109" w:name="bookmark1338"/>
      <w:bookmarkEnd w:id="109"/>
      <w:r>
        <w:t>Как чувства связаны с особыми физиологическими процессами в организме?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10" w:name="bookmark1339"/>
      <w:bookmarkEnd w:id="110"/>
      <w:r>
        <w:t>К чему подчиняются системы человеческого организма?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left="740" w:hanging="540"/>
        <w:jc w:val="both"/>
      </w:pPr>
      <w:bookmarkStart w:id="111" w:name="bookmark1340"/>
      <w:bookmarkEnd w:id="111"/>
      <w:r>
        <w:t>Какие случаи свидетельствуют, что кора мозга является субстратом чувств?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left="740" w:hanging="540"/>
        <w:jc w:val="both"/>
      </w:pPr>
      <w:bookmarkStart w:id="112" w:name="bookmark1341"/>
      <w:bookmarkEnd w:id="112"/>
      <w:r>
        <w:t>Каким образом распространяется физиологический процесс, являющийся основой чувств?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left="740" w:hanging="540"/>
        <w:jc w:val="both"/>
      </w:pPr>
      <w:bookmarkStart w:id="113" w:name="bookmark1342"/>
      <w:bookmarkEnd w:id="113"/>
      <w:r>
        <w:t>Отметьте роль ретикулярной формации как структуры, активизирующей эмоциональную жизнь человека.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left="740" w:hanging="540"/>
        <w:jc w:val="both"/>
      </w:pPr>
      <w:bookmarkStart w:id="114" w:name="bookmark1343"/>
      <w:bookmarkEnd w:id="114"/>
      <w:r>
        <w:t>Какую роль играет вторая сигнальная система в эмоциональных переживаниях человека</w:t>
      </w:r>
      <w:r>
        <w:rPr>
          <w:b/>
          <w:bCs/>
        </w:rPr>
        <w:t>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15" w:name="bookmark1344"/>
      <w:bookmarkEnd w:id="115"/>
      <w:r>
        <w:t>Как наглядно отражены чувства в мимике</w:t>
      </w:r>
      <w:r>
        <w:rPr>
          <w:b/>
          <w:bCs/>
        </w:rPr>
        <w:t xml:space="preserve">? </w:t>
      </w:r>
      <w:r>
        <w:t>Приведите примеры.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16" w:name="bookmark1345"/>
      <w:bookmarkEnd w:id="116"/>
      <w:r>
        <w:t>Какую роль играет в выражении чувств и эмоций интонации?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left="740" w:hanging="540"/>
      </w:pPr>
      <w:bookmarkStart w:id="117" w:name="bookmark1346"/>
      <w:bookmarkEnd w:id="117"/>
      <w:r>
        <w:t>Как может рассматриваться в одном обществе избыток выразительных средств?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18" w:name="bookmark1347"/>
      <w:bookmarkEnd w:id="118"/>
      <w:r>
        <w:t>Перечислите и охарактеризуйте эмоциональные состояния.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19" w:name="bookmark1348"/>
      <w:bookmarkEnd w:id="119"/>
      <w:r>
        <w:t xml:space="preserve">Перечислите основные, “фундаментальные эмоции по К. </w:t>
      </w:r>
      <w:proofErr w:type="spellStart"/>
      <w:r>
        <w:t>Изарду</w:t>
      </w:r>
      <w:proofErr w:type="spellEnd"/>
      <w:r>
        <w:t>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20" w:name="bookmark1349"/>
      <w:bookmarkEnd w:id="120"/>
      <w:r>
        <w:t>Что является самой мощной эмоциональной реакцией?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21" w:name="bookmark1350"/>
      <w:bookmarkEnd w:id="121"/>
      <w:r>
        <w:t>Что означает слово аффект?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22" w:name="bookmark1351"/>
      <w:bookmarkEnd w:id="122"/>
      <w:r>
        <w:t>Что означает слово стресс?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23" w:name="bookmark1352"/>
      <w:bookmarkEnd w:id="123"/>
      <w:r>
        <w:t>Почему стресс считается обширной областью состояний человека?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24" w:name="bookmark1353"/>
      <w:bookmarkEnd w:id="124"/>
      <w:r>
        <w:t>Назовите и охарактеризуйте виды стресса.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left="740" w:hanging="540"/>
      </w:pPr>
      <w:bookmarkStart w:id="125" w:name="bookmark1354"/>
      <w:bookmarkEnd w:id="125"/>
      <w:r>
        <w:t>В чём причина повышения чувствительности человека, когда он прислушивается, присматривается, принюхивается и т.д.?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left="740" w:hanging="540"/>
      </w:pPr>
      <w:bookmarkStart w:id="126" w:name="bookmark1355"/>
      <w:bookmarkEnd w:id="126"/>
      <w:r>
        <w:t xml:space="preserve">Вещи и их свойства существуют объективно, а их ощущения и </w:t>
      </w:r>
      <w:r>
        <w:lastRenderedPageBreak/>
        <w:t>восприятия?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32"/>
        </w:tabs>
        <w:ind w:firstLine="200"/>
      </w:pPr>
      <w:bookmarkStart w:id="127" w:name="bookmark1356"/>
      <w:bookmarkEnd w:id="127"/>
      <w:r>
        <w:t>Дайте определение ощущения и восприятия.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52"/>
        </w:tabs>
        <w:ind w:firstLine="220"/>
      </w:pPr>
      <w:bookmarkStart w:id="128" w:name="bookmark1357"/>
      <w:bookmarkEnd w:id="128"/>
      <w:r>
        <w:t>Из скольких частей состоят каждый анализатор?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52"/>
          <w:tab w:val="left" w:pos="6623"/>
        </w:tabs>
        <w:ind w:firstLine="220"/>
      </w:pPr>
      <w:bookmarkStart w:id="129" w:name="bookmark1358"/>
      <w:bookmarkEnd w:id="129"/>
      <w:r>
        <w:t xml:space="preserve">Раскройте функции </w:t>
      </w:r>
      <w:proofErr w:type="spellStart"/>
      <w:r>
        <w:t>интероцептивных</w:t>
      </w:r>
      <w:proofErr w:type="spellEnd"/>
      <w:r>
        <w:t>,</w:t>
      </w:r>
      <w:r>
        <w:tab/>
      </w:r>
      <w:proofErr w:type="spellStart"/>
      <w:r>
        <w:t>проприоцептивных</w:t>
      </w:r>
      <w:proofErr w:type="spellEnd"/>
      <w:r>
        <w:t xml:space="preserve"> и</w:t>
      </w:r>
    </w:p>
    <w:p w:rsidR="00D01289" w:rsidRDefault="00D01289" w:rsidP="00D01289">
      <w:pPr>
        <w:pStyle w:val="1"/>
        <w:ind w:firstLine="760"/>
      </w:pPr>
      <w:proofErr w:type="spellStart"/>
      <w:r>
        <w:t>экстероцептивных</w:t>
      </w:r>
      <w:proofErr w:type="spellEnd"/>
      <w:r>
        <w:t xml:space="preserve"> ощущений.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52"/>
        </w:tabs>
        <w:ind w:firstLine="220"/>
      </w:pPr>
      <w:bookmarkStart w:id="130" w:name="bookmark1359"/>
      <w:bookmarkEnd w:id="130"/>
      <w:r>
        <w:t>В чём заключается общественно-историческая сущность памяти?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52"/>
        </w:tabs>
        <w:ind w:firstLine="220"/>
      </w:pPr>
      <w:bookmarkStart w:id="131" w:name="bookmark1360"/>
      <w:bookmarkEnd w:id="131"/>
      <w:r>
        <w:t>Дайте определение ассоциативным теориям.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52"/>
        </w:tabs>
        <w:ind w:left="760" w:hanging="540"/>
      </w:pPr>
      <w:bookmarkStart w:id="132" w:name="bookmark1361"/>
      <w:bookmarkEnd w:id="132"/>
      <w:r>
        <w:t>Кем было дано подлинно научное обоснование принципа ассоциаций и раскрытие их закономерностей?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52"/>
        </w:tabs>
        <w:ind w:left="760" w:hanging="540"/>
      </w:pPr>
      <w:bookmarkStart w:id="133" w:name="bookmark1362"/>
      <w:bookmarkEnd w:id="133"/>
      <w:r>
        <w:t>Отдельные виды памяти вычленяются в соответствии с тремя основными критериями. Назовите их.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52"/>
        </w:tabs>
        <w:ind w:firstLine="220"/>
      </w:pPr>
      <w:bookmarkStart w:id="134" w:name="bookmark1363"/>
      <w:bookmarkEnd w:id="134"/>
      <w:r>
        <w:t>Что в психологии понимают под мышлением?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52"/>
        </w:tabs>
        <w:ind w:firstLine="220"/>
      </w:pPr>
      <w:bookmarkStart w:id="135" w:name="bookmark1364"/>
      <w:bookmarkEnd w:id="135"/>
      <w:r>
        <w:t>Какую функцию принимает на себя мышление?</w:t>
      </w:r>
    </w:p>
    <w:p w:rsidR="00D01289" w:rsidRDefault="00D01289" w:rsidP="00D01289">
      <w:pPr>
        <w:pStyle w:val="1"/>
        <w:numPr>
          <w:ilvl w:val="0"/>
          <w:numId w:val="2"/>
        </w:numPr>
        <w:tabs>
          <w:tab w:val="left" w:pos="852"/>
        </w:tabs>
        <w:spacing w:after="240"/>
        <w:ind w:firstLine="220"/>
      </w:pPr>
      <w:bookmarkStart w:id="136" w:name="bookmark1366"/>
      <w:bookmarkStart w:id="137" w:name="bookmark1365"/>
      <w:bookmarkEnd w:id="136"/>
      <w:r>
        <w:t>С чем теснейшим образом связано мышление?</w:t>
      </w:r>
      <w:bookmarkEnd w:id="137"/>
    </w:p>
    <w:p w:rsidR="00B0590C" w:rsidRDefault="00B0590C"/>
    <w:sectPr w:rsidR="00B0590C" w:rsidSect="00B05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50A0B"/>
    <w:multiLevelType w:val="multilevel"/>
    <w:tmpl w:val="FFB21D10"/>
    <w:lvl w:ilvl="0">
      <w:start w:val="4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30567E3D"/>
    <w:multiLevelType w:val="multilevel"/>
    <w:tmpl w:val="946442D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4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289"/>
    <w:rsid w:val="00B0590C"/>
    <w:rsid w:val="00D01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D0128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D01289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Заголовок №5_"/>
    <w:basedOn w:val="a0"/>
    <w:link w:val="50"/>
    <w:locked/>
    <w:rsid w:val="00D01289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Заголовок №5"/>
    <w:basedOn w:val="a"/>
    <w:link w:val="5"/>
    <w:rsid w:val="00D01289"/>
    <w:pPr>
      <w:widowControl w:val="0"/>
      <w:spacing w:after="0" w:line="360" w:lineRule="auto"/>
      <w:jc w:val="center"/>
      <w:outlineLvl w:val="4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1319</Words>
  <Characters>7524</Characters>
  <Application>Microsoft Office Word</Application>
  <DocSecurity>0</DocSecurity>
  <Lines>62</Lines>
  <Paragraphs>17</Paragraphs>
  <ScaleCrop>false</ScaleCrop>
  <Company/>
  <LinksUpToDate>false</LinksUpToDate>
  <CharactersWithSpaces>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Dilfuza</dc:creator>
  <cp:keywords/>
  <dc:description/>
  <cp:lastModifiedBy>Dilfuza</cp:lastModifiedBy>
  <cp:revision>2</cp:revision>
  <dcterms:created xsi:type="dcterms:W3CDTF">2022-01-09T05:57:00Z</dcterms:created>
  <dcterms:modified xsi:type="dcterms:W3CDTF">2022-01-09T05:57:00Z</dcterms:modified>
</cp:coreProperties>
</file>